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A13FE" w14:textId="77777777" w:rsidR="007416CB" w:rsidRPr="007416CB" w:rsidRDefault="00E22CD4" w:rsidP="007416CB">
      <w:pPr>
        <w:tabs>
          <w:tab w:val="left" w:pos="2232"/>
        </w:tabs>
      </w:pPr>
      <w:r>
        <w:rPr>
          <w:noProof/>
          <w:lang w:val="en-US" w:eastAsia="en-US" w:bidi="ar-SA"/>
        </w:rPr>
        <mc:AlternateContent>
          <mc:Choice Requires="wps">
            <w:drawing>
              <wp:anchor distT="0" distB="0" distL="114300" distR="114300" simplePos="0" relativeHeight="251659264" behindDoc="0" locked="0" layoutInCell="1" allowOverlap="1" wp14:anchorId="7F1CC923" wp14:editId="0E5D4904">
                <wp:simplePos x="0" y="0"/>
                <wp:positionH relativeFrom="column">
                  <wp:align>center</wp:align>
                </wp:positionH>
                <wp:positionV relativeFrom="paragraph">
                  <wp:posOffset>120015</wp:posOffset>
                </wp:positionV>
                <wp:extent cx="3903980" cy="941070"/>
                <wp:effectExtent l="12700" t="5715" r="762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980" cy="941070"/>
                        </a:xfrm>
                        <a:prstGeom prst="rect">
                          <a:avLst/>
                        </a:prstGeom>
                        <a:solidFill>
                          <a:srgbClr val="FFFFFF"/>
                        </a:solidFill>
                        <a:ln w="9525">
                          <a:solidFill>
                            <a:srgbClr val="FFFFFF"/>
                          </a:solidFill>
                          <a:miter lim="800000"/>
                          <a:headEnd/>
                          <a:tailEnd/>
                        </a:ln>
                      </wps:spPr>
                      <wps:txbx>
                        <w:txbxContent>
                          <w:p w14:paraId="534AF39C" w14:textId="77777777" w:rsidR="00F135DF" w:rsidRPr="0042110B" w:rsidRDefault="00F135DF" w:rsidP="00F135DF">
                            <w:pPr>
                              <w:jc w:val="center"/>
                              <w:rPr>
                                <w:rFonts w:ascii="Copperplate Gothic Bold" w:hAnsi="Copperplate Gothic Bold"/>
                                <w:color w:val="22518A"/>
                                <w:sz w:val="28"/>
                                <w:szCs w:val="28"/>
                              </w:rPr>
                            </w:pPr>
                            <w:r w:rsidRPr="0042110B">
                              <w:rPr>
                                <w:rFonts w:ascii="Copperplate Gothic Bold" w:hAnsi="Copperplate Gothic Bold"/>
                                <w:color w:val="22518A"/>
                                <w:sz w:val="28"/>
                                <w:szCs w:val="28"/>
                              </w:rPr>
                              <w:t>American Legion Auxiliary</w:t>
                            </w:r>
                          </w:p>
                          <w:p w14:paraId="7D707A64" w14:textId="77777777" w:rsidR="00F135DF" w:rsidRDefault="00F135DF" w:rsidP="00F135DF">
                            <w:pPr>
                              <w:jc w:val="center"/>
                              <w:rPr>
                                <w:rFonts w:ascii="Copperplate Gothic Bold" w:hAnsi="Copperplate Gothic Bold"/>
                                <w:color w:val="22518A"/>
                                <w:sz w:val="28"/>
                                <w:szCs w:val="28"/>
                              </w:rPr>
                            </w:pPr>
                            <w:r w:rsidRPr="0042110B">
                              <w:rPr>
                                <w:rFonts w:ascii="Copperplate Gothic Bold" w:hAnsi="Copperplate Gothic Bold"/>
                                <w:color w:val="22518A"/>
                                <w:sz w:val="28"/>
                                <w:szCs w:val="28"/>
                              </w:rPr>
                              <w:t>Children &amp; Youth</w:t>
                            </w:r>
                          </w:p>
                          <w:p w14:paraId="5F143C8C" w14:textId="77777777" w:rsidR="00776D4D" w:rsidRPr="0042110B" w:rsidRDefault="00776D4D" w:rsidP="00776D4D">
                            <w:pPr>
                              <w:rPr>
                                <w:rFonts w:ascii="Copperplate Gothic Bold" w:hAnsi="Copperplate Gothic Bold"/>
                                <w:color w:val="22518A"/>
                                <w:sz w:val="28"/>
                                <w:szCs w:val="28"/>
                              </w:rPr>
                            </w:pPr>
                          </w:p>
                          <w:p w14:paraId="2663A831" w14:textId="77777777" w:rsidR="00F135DF" w:rsidRPr="0042110B" w:rsidRDefault="00F135DF" w:rsidP="00F135DF">
                            <w:pPr>
                              <w:jc w:val="center"/>
                              <w:rPr>
                                <w:rFonts w:ascii="Copperplate Gothic Bold" w:hAnsi="Copperplate Gothic Bold"/>
                                <w:i/>
                                <w:color w:val="22518A"/>
                                <w:sz w:val="18"/>
                                <w:szCs w:val="18"/>
                              </w:rPr>
                            </w:pPr>
                          </w:p>
                          <w:p w14:paraId="583837C4" w14:textId="77777777" w:rsidR="00F135DF" w:rsidRPr="0042110B" w:rsidRDefault="00F135DF" w:rsidP="00F135DF">
                            <w:pPr>
                              <w:jc w:val="center"/>
                              <w:rPr>
                                <w:rFonts w:ascii="Copperplate Gothic Bold" w:hAnsi="Copperplate Gothic Bold"/>
                                <w:i/>
                                <w:color w:val="22518A"/>
                                <w:sz w:val="28"/>
                                <w:szCs w:val="28"/>
                              </w:rPr>
                            </w:pPr>
                            <w:r w:rsidRPr="0042110B">
                              <w:rPr>
                                <w:rFonts w:ascii="Copperplate Gothic Bold" w:hAnsi="Copperplate Gothic Bold"/>
                                <w:i/>
                                <w:color w:val="22518A"/>
                                <w:sz w:val="28"/>
                                <w:szCs w:val="28"/>
                              </w:rPr>
                              <w:t>“Celebrating a Century of Service”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1CC923" id="_x0000_t202" coordsize="21600,21600" o:spt="202" path="m,l,21600r21600,l21600,xe">
                <v:stroke joinstyle="miter"/>
                <v:path gradientshapeok="t" o:connecttype="rect"/>
              </v:shapetype>
              <v:shape id="Text Box 2" o:spid="_x0000_s1026" type="#_x0000_t202" style="position:absolute;margin-left:0;margin-top:9.45pt;width:307.4pt;height:74.1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" strokecolor="white">
                <v:textbox>
                  <w:txbxContent>
                    <w:p w14:paraId="534AF39C" w14:textId="77777777" w:rsidR="00F135DF" w:rsidRPr="0042110B" w:rsidRDefault="00F135DF" w:rsidP="00F135DF">
                      <w:pPr>
                        <w:jc w:val="center"/>
                        <w:rPr>
                          <w:rFonts w:ascii="Copperplate Gothic Bold" w:hAnsi="Copperplate Gothic Bold"/>
                          <w:color w:val="22518A"/>
                          <w:sz w:val="28"/>
                          <w:szCs w:val="28"/>
                        </w:rPr>
                      </w:pPr>
                      <w:r w:rsidRPr="0042110B">
                        <w:rPr>
                          <w:rFonts w:ascii="Copperplate Gothic Bold" w:hAnsi="Copperplate Gothic Bold"/>
                          <w:color w:val="22518A"/>
                          <w:sz w:val="28"/>
                          <w:szCs w:val="28"/>
                        </w:rPr>
                        <w:t>American Legion Auxiliary</w:t>
                      </w:r>
                    </w:p>
                    <w:p w14:paraId="7D707A64" w14:textId="77777777" w:rsidR="00F135DF" w:rsidRDefault="00F135DF" w:rsidP="00F135DF">
                      <w:pPr>
                        <w:jc w:val="center"/>
                        <w:rPr>
                          <w:rFonts w:ascii="Copperplate Gothic Bold" w:hAnsi="Copperplate Gothic Bold"/>
                          <w:color w:val="22518A"/>
                          <w:sz w:val="28"/>
                          <w:szCs w:val="28"/>
                        </w:rPr>
                      </w:pPr>
                      <w:r w:rsidRPr="0042110B">
                        <w:rPr>
                          <w:rFonts w:ascii="Copperplate Gothic Bold" w:hAnsi="Copperplate Gothic Bold"/>
                          <w:color w:val="22518A"/>
                          <w:sz w:val="28"/>
                          <w:szCs w:val="28"/>
                        </w:rPr>
                        <w:t>Children &amp; Youth</w:t>
                      </w:r>
                    </w:p>
                    <w:p w14:paraId="5F143C8C" w14:textId="77777777" w:rsidR="00776D4D" w:rsidRPr="0042110B" w:rsidRDefault="00776D4D" w:rsidP="00776D4D">
                      <w:pPr>
                        <w:rPr>
                          <w:rFonts w:ascii="Copperplate Gothic Bold" w:hAnsi="Copperplate Gothic Bold"/>
                          <w:color w:val="22518A"/>
                          <w:sz w:val="28"/>
                          <w:szCs w:val="28"/>
                        </w:rPr>
                      </w:pPr>
                    </w:p>
                    <w:p w14:paraId="2663A831" w14:textId="77777777" w:rsidR="00F135DF" w:rsidRPr="0042110B" w:rsidRDefault="00F135DF" w:rsidP="00F135DF">
                      <w:pPr>
                        <w:jc w:val="center"/>
                        <w:rPr>
                          <w:rFonts w:ascii="Copperplate Gothic Bold" w:hAnsi="Copperplate Gothic Bold"/>
                          <w:i/>
                          <w:color w:val="22518A"/>
                          <w:sz w:val="18"/>
                          <w:szCs w:val="18"/>
                        </w:rPr>
                      </w:pPr>
                    </w:p>
                    <w:p w14:paraId="583837C4" w14:textId="77777777" w:rsidR="00F135DF" w:rsidRPr="0042110B" w:rsidRDefault="00F135DF" w:rsidP="00F135DF">
                      <w:pPr>
                        <w:jc w:val="center"/>
                        <w:rPr>
                          <w:rFonts w:ascii="Copperplate Gothic Bold" w:hAnsi="Copperplate Gothic Bold"/>
                          <w:i/>
                          <w:color w:val="22518A"/>
                          <w:sz w:val="28"/>
                          <w:szCs w:val="28"/>
                        </w:rPr>
                      </w:pPr>
                      <w:r w:rsidRPr="0042110B">
                        <w:rPr>
                          <w:rFonts w:ascii="Copperplate Gothic Bold" w:hAnsi="Copperplate Gothic Bold"/>
                          <w:i/>
                          <w:color w:val="22518A"/>
                          <w:sz w:val="28"/>
                          <w:szCs w:val="28"/>
                        </w:rPr>
                        <w:t>“Celebrating a Century of Service”</w:t>
                      </w:r>
                    </w:p>
                  </w:txbxContent>
                </v:textbox>
              </v:shape>
            </w:pict>
          </mc:Fallback>
        </mc:AlternateContent>
      </w:r>
      <w:r>
        <w:rPr>
          <w:noProof/>
          <w:lang w:val="en-US" w:eastAsia="en-US" w:bidi="ar-SA"/>
        </w:rPr>
        <w:drawing>
          <wp:inline distT="0" distB="0" distL="0" distR="0" wp14:anchorId="2BC6D753" wp14:editId="063F5FD3">
            <wp:extent cx="1103630" cy="1103630"/>
            <wp:effectExtent l="0" t="0" r="1270" b="1270"/>
            <wp:docPr id="1" name="Picture 1" descr="ALA_100th Logo_Patch-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A_100th Logo_Patch-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3630" cy="1103630"/>
                    </a:xfrm>
                    <a:prstGeom prst="rect">
                      <a:avLst/>
                    </a:prstGeom>
                    <a:noFill/>
                    <a:ln>
                      <a:noFill/>
                    </a:ln>
                  </pic:spPr>
                </pic:pic>
              </a:graphicData>
            </a:graphic>
          </wp:inline>
        </w:drawing>
      </w:r>
      <w:r>
        <w:rPr>
          <w:noProof/>
          <w:lang w:val="en-US" w:eastAsia="en-US" w:bidi="ar-SA"/>
        </w:rPr>
        <mc:AlternateContent>
          <mc:Choice Requires="wps">
            <w:drawing>
              <wp:anchor distT="0" distB="0" distL="114300" distR="114300" simplePos="0" relativeHeight="251657216" behindDoc="0" locked="0" layoutInCell="1" allowOverlap="1" wp14:anchorId="484BDEDE" wp14:editId="21B1D3DA">
                <wp:simplePos x="0" y="0"/>
                <wp:positionH relativeFrom="column">
                  <wp:posOffset>5280660</wp:posOffset>
                </wp:positionH>
                <wp:positionV relativeFrom="paragraph">
                  <wp:posOffset>22860</wp:posOffset>
                </wp:positionV>
                <wp:extent cx="1203960" cy="1120140"/>
                <wp:effectExtent l="13335" t="13335" r="11430" b="952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1120140"/>
                        </a:xfrm>
                        <a:prstGeom prst="rect">
                          <a:avLst/>
                        </a:prstGeom>
                        <a:solidFill>
                          <a:srgbClr val="FFFFFF"/>
                        </a:solidFill>
                        <a:ln w="9525">
                          <a:solidFill>
                            <a:srgbClr val="FFFFFF"/>
                          </a:solidFill>
                          <a:miter lim="800000"/>
                          <a:headEnd/>
                          <a:tailEnd/>
                        </a:ln>
                      </wps:spPr>
                      <wps:txbx>
                        <w:txbxContent>
                          <w:p w14:paraId="0D038B60" w14:textId="77777777" w:rsidR="00416A73" w:rsidRDefault="00E22CD4">
                            <w:r>
                              <w:rPr>
                                <w:noProof/>
                                <w:lang w:val="en-US" w:eastAsia="en-US" w:bidi="ar-SA"/>
                              </w:rPr>
                              <w:drawing>
                                <wp:inline distT="0" distB="0" distL="0" distR="0" wp14:anchorId="31CEA0C8" wp14:editId="5EFAF39E">
                                  <wp:extent cx="1013460" cy="1054735"/>
                                  <wp:effectExtent l="0" t="0" r="0" b="0"/>
                                  <wp:docPr id="13" name="Picture 2" descr="C:\Users\officemax\Dropbox\ALA logos\20151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max\Dropbox\ALA logos\20151phot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3460" cy="10547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BDEDE" id="Text Box 8" o:spid="_x0000_s1027" type="#_x0000_t202" style="position:absolute;margin-left:415.8pt;margin-top:1.8pt;width:94.8pt;height:8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" strokecolor="white">
                <v:textbox>
                  <w:txbxContent>
                    <w:p w14:paraId="0D038B60" w14:textId="77777777" w:rsidR="00416A73" w:rsidRDefault="00E22CD4">
                      <w:r>
                        <w:rPr>
                          <w:noProof/>
                          <w:lang w:val="en-US" w:eastAsia="en-US" w:bidi="ar-SA"/>
                        </w:rPr>
                        <w:drawing>
                          <wp:inline distT="0" distB="0" distL="0" distR="0" wp14:anchorId="31CEA0C8" wp14:editId="5EFAF39E">
                            <wp:extent cx="1013460" cy="1054735"/>
                            <wp:effectExtent l="0" t="0" r="0" b="0"/>
                            <wp:docPr id="13" name="Picture 2" descr="C:\Users\officemax\Dropbox\ALA logos\20151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max\Dropbox\ALA logos\20151phot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3460" cy="1054735"/>
                                    </a:xfrm>
                                    <a:prstGeom prst="rect">
                                      <a:avLst/>
                                    </a:prstGeom>
                                    <a:noFill/>
                                    <a:ln>
                                      <a:noFill/>
                                    </a:ln>
                                  </pic:spPr>
                                </pic:pic>
                              </a:graphicData>
                            </a:graphic>
                          </wp:inline>
                        </w:drawing>
                      </w:r>
                    </w:p>
                  </w:txbxContent>
                </v:textbox>
              </v:shape>
            </w:pict>
          </mc:Fallback>
        </mc:AlternateContent>
      </w:r>
      <w:r w:rsidR="008376F7">
        <w:tab/>
      </w:r>
      <w:r>
        <w:rPr>
          <w:noProof/>
          <w:lang w:val="en-US" w:eastAsia="en-US" w:bidi="ar-SA"/>
        </w:rPr>
        <mc:AlternateContent>
          <mc:Choice Requires="wps">
            <w:drawing>
              <wp:anchor distT="0" distB="0" distL="114300" distR="114300" simplePos="0" relativeHeight="251656192" behindDoc="0" locked="0" layoutInCell="1" allowOverlap="1" wp14:anchorId="3E190692" wp14:editId="611DE79A">
                <wp:simplePos x="0" y="0"/>
                <wp:positionH relativeFrom="page">
                  <wp:posOffset>736600</wp:posOffset>
                </wp:positionH>
                <wp:positionV relativeFrom="page">
                  <wp:posOffset>1524635</wp:posOffset>
                </wp:positionV>
                <wp:extent cx="6433820" cy="286385"/>
                <wp:effectExtent l="0" t="0" r="5080" b="18415"/>
                <wp:wrapNone/>
                <wp:docPr id="10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637515E" w14:textId="77777777" w:rsidR="00416A73" w:rsidRPr="0042110B" w:rsidRDefault="00776D4D" w:rsidP="00416A73">
                            <w:pPr>
                              <w:pStyle w:val="Masthead"/>
                              <w:rPr>
                                <w:rFonts w:ascii="Copperplate Gothic Bold" w:hAnsi="Copperplate Gothic Bold"/>
                                <w:color w:val="22518A"/>
                              </w:rPr>
                            </w:pPr>
                            <w:r>
                              <w:rPr>
                                <w:rFonts w:ascii="Copperplate Gothic Bold" w:hAnsi="Copperplate Gothic Bold"/>
                                <w:color w:val="22518A"/>
                                <w:sz w:val="28"/>
                                <w:szCs w:val="28"/>
                              </w:rPr>
                              <w:t xml:space="preserve">Southern Division Newsletter – </w:t>
                            </w:r>
                            <w:r w:rsidR="007416CB">
                              <w:rPr>
                                <w:rFonts w:ascii="Copperplate Gothic Bold" w:hAnsi="Copperplate Gothic Bold"/>
                                <w:color w:val="22518A"/>
                                <w:sz w:val="28"/>
                                <w:szCs w:val="28"/>
                              </w:rPr>
                              <w:t>Ju</w:t>
                            </w:r>
                            <w:r w:rsidR="00DB2AB5">
                              <w:rPr>
                                <w:rFonts w:ascii="Copperplate Gothic Bold" w:hAnsi="Copperplate Gothic Bold"/>
                                <w:color w:val="22518A"/>
                                <w:sz w:val="28"/>
                                <w:szCs w:val="28"/>
                              </w:rPr>
                              <w:t>ly</w:t>
                            </w:r>
                            <w:r>
                              <w:rPr>
                                <w:rFonts w:ascii="Copperplate Gothic Bold" w:hAnsi="Copperplate Gothic Bold"/>
                                <w:color w:val="22518A"/>
                                <w:sz w:val="28"/>
                                <w:szCs w:val="28"/>
                              </w:rPr>
                              <w:t xml:space="preserve"> 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190692" id="Text Box 13" o:spid="_x0000_s1028" type="#_x0000_t202" style="position:absolute;margin-left:58pt;margin-top:120.05pt;width:506.6pt;height:22.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" filled="f" stroked="f" strokecolor="white">
                <v:textbox style="mso-fit-shape-to-text:t" inset="0,0,0,0">
                  <w:txbxContent>
                    <w:p w14:paraId="0637515E" w14:textId="77777777" w:rsidR="00416A73" w:rsidRPr="0042110B" w:rsidRDefault="00776D4D" w:rsidP="00416A73">
                      <w:pPr>
                        <w:pStyle w:val="Masthead"/>
                        <w:rPr>
                          <w:rFonts w:ascii="Copperplate Gothic Bold" w:hAnsi="Copperplate Gothic Bold"/>
                          <w:color w:val="22518A"/>
                        </w:rPr>
                      </w:pPr>
                      <w:r>
                        <w:rPr>
                          <w:rFonts w:ascii="Copperplate Gothic Bold" w:hAnsi="Copperplate Gothic Bold"/>
                          <w:color w:val="22518A"/>
                          <w:sz w:val="28"/>
                          <w:szCs w:val="28"/>
                        </w:rPr>
                        <w:t xml:space="preserve">Southern Division Newsletter – </w:t>
                      </w:r>
                      <w:r w:rsidR="007416CB">
                        <w:rPr>
                          <w:rFonts w:ascii="Copperplate Gothic Bold" w:hAnsi="Copperplate Gothic Bold"/>
                          <w:color w:val="22518A"/>
                          <w:sz w:val="28"/>
                          <w:szCs w:val="28"/>
                        </w:rPr>
                        <w:t>Ju</w:t>
                      </w:r>
                      <w:r w:rsidR="00DB2AB5">
                        <w:rPr>
                          <w:rFonts w:ascii="Copperplate Gothic Bold" w:hAnsi="Copperplate Gothic Bold"/>
                          <w:color w:val="22518A"/>
                          <w:sz w:val="28"/>
                          <w:szCs w:val="28"/>
                        </w:rPr>
                        <w:t>ly</w:t>
                      </w:r>
                      <w:r>
                        <w:rPr>
                          <w:rFonts w:ascii="Copperplate Gothic Bold" w:hAnsi="Copperplate Gothic Bold"/>
                          <w:color w:val="22518A"/>
                          <w:sz w:val="28"/>
                          <w:szCs w:val="28"/>
                        </w:rPr>
                        <w:t xml:space="preserve"> 2020</w:t>
                      </w:r>
                    </w:p>
                  </w:txbxContent>
                </v:textbox>
                <w10:wrap anchorx="page" anchory="page"/>
              </v:shape>
            </w:pict>
          </mc:Fallback>
        </mc:AlternateContent>
      </w:r>
    </w:p>
    <w:p w14:paraId="67BDCABE"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7717C232"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6581FCEF"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46D157EE"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68273002" w14:textId="77777777" w:rsidR="007416CB" w:rsidRDefault="007416CB" w:rsidP="007416CB">
      <w:pPr>
        <w:jc w:val="cente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4269A1CE"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697136F2"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3755DD52"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741872D8"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68FAC36D"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77280948"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55F90372"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4D0602A8"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7AA0C37D"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04789829"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21721937"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313E0EED"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34CF5990"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11ABBD63"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048D2ACD"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36AFB7EA"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0E2F63C1"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4B128B20"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21702451"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662DFB29"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0D093588"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35574985"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70AC461C"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1C0A955D"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5D10C78E"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67C48A52"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79FB4FAA"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392C31D5"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6F8082A1"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30205AEB"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644CA9BC"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6C186C42"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7FFE0D71"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5056B6CA"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29AF3E46"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42F4C392"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42FF7E19"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5E95588D"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22730067"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30E32777"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156DD4FA"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31903F02"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05CDEE72"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4841402A" w14:textId="77777777" w:rsidR="007416CB" w:rsidRDefault="007416CB" w:rsidP="007416CB">
      <w:pPr>
        <w:rPr>
          <w:rFonts w:ascii="Times New Roman" w:eastAsia="Times New Roman" w:hAnsi="Times New Roman" w:cs="Times New Roman"/>
          <w:snapToGrid w:val="0"/>
          <w:w w:val="0"/>
          <w:sz w:val="0"/>
          <w:szCs w:val="0"/>
          <w:u w:color="000000"/>
          <w:bdr w:val="none" w:sz="0" w:space="0" w:color="000000"/>
          <w:shd w:val="clear" w:color="000000" w:fill="000000"/>
          <w:lang w:val="en-US" w:eastAsia="x-none" w:bidi="x-none"/>
        </w:rPr>
      </w:pPr>
    </w:p>
    <w:p w14:paraId="0A47604E" w14:textId="77777777" w:rsidR="007416CB" w:rsidRDefault="007416CB" w:rsidP="00F23D6C">
      <w:pPr>
        <w:pStyle w:val="NormalWeb"/>
        <w:spacing w:line="360" w:lineRule="auto"/>
        <w:contextualSpacing/>
        <w:rPr>
          <w:color w:val="000000"/>
        </w:rPr>
      </w:pPr>
      <w:r>
        <w:rPr>
          <w:color w:val="000000"/>
        </w:rPr>
        <w:t>Hello ladies of the Southern Division.</w:t>
      </w:r>
    </w:p>
    <w:p w14:paraId="6F464A07" w14:textId="77777777" w:rsidR="007416CB" w:rsidRDefault="00DB2AB5" w:rsidP="00F23D6C">
      <w:pPr>
        <w:pStyle w:val="NormalWeb"/>
        <w:spacing w:line="360" w:lineRule="auto"/>
        <w:contextualSpacing/>
        <w:rPr>
          <w:color w:val="000000"/>
        </w:rPr>
      </w:pPr>
      <w:r>
        <w:rPr>
          <w:color w:val="000000"/>
        </w:rPr>
        <w:t>Although we’re still under many constraints regarding large gatherings I am happy to read the reports that were sent it (although not required) listing all the great things you are doing in the name of our American Legion Auxiliary.</w:t>
      </w:r>
    </w:p>
    <w:p w14:paraId="7692E97F" w14:textId="77777777" w:rsidR="00DB2AB5" w:rsidRDefault="00DB2AB5" w:rsidP="00F23D6C">
      <w:pPr>
        <w:pStyle w:val="NormalWeb"/>
        <w:spacing w:line="360" w:lineRule="auto"/>
        <w:contextualSpacing/>
        <w:rPr>
          <w:color w:val="000000"/>
        </w:rPr>
      </w:pPr>
      <w:r>
        <w:rPr>
          <w:color w:val="000000"/>
        </w:rPr>
        <w:t>Some of your Units donated school supplies to help ease the burden on families who suffer from financial hardship. Units donated food bags for families to make sure their children receive a warm meal, others contacted the County’s School Board of Education’s social worker to see were the greatest need was.</w:t>
      </w:r>
    </w:p>
    <w:p w14:paraId="7D14B02F" w14:textId="77777777" w:rsidR="00DB2AB5" w:rsidRDefault="00DB2AB5" w:rsidP="00F23D6C">
      <w:pPr>
        <w:pStyle w:val="NormalWeb"/>
        <w:spacing w:line="360" w:lineRule="auto"/>
        <w:contextualSpacing/>
        <w:rPr>
          <w:color w:val="000000"/>
        </w:rPr>
      </w:pPr>
      <w:r>
        <w:rPr>
          <w:color w:val="000000"/>
        </w:rPr>
        <w:t>As you can see, even with gathering limitations and social distancing we can still make sure that our children and youth are cared for.</w:t>
      </w:r>
    </w:p>
    <w:p w14:paraId="1DB7EF71" w14:textId="77777777" w:rsidR="005720E3" w:rsidRDefault="005720E3" w:rsidP="00F23D6C">
      <w:pPr>
        <w:pStyle w:val="NormalWeb"/>
        <w:spacing w:line="360" w:lineRule="auto"/>
        <w:contextualSpacing/>
        <w:rPr>
          <w:shd w:val="clear" w:color="auto" w:fill="FFFFFF"/>
        </w:rPr>
      </w:pPr>
      <w:r w:rsidRPr="005720E3">
        <w:rPr>
          <w:shd w:val="clear" w:color="auto" w:fill="FFFFFF"/>
        </w:rPr>
        <w:t>The Auxiliary supports various scholarship programs that benefit veterans, the descendants of veterans, and The American Legion Family.</w:t>
      </w:r>
    </w:p>
    <w:p w14:paraId="346978F9" w14:textId="77777777" w:rsidR="005720E3" w:rsidRPr="005720E3" w:rsidRDefault="005720E3" w:rsidP="00F23D6C">
      <w:pPr>
        <w:pStyle w:val="NormalWeb"/>
        <w:spacing w:line="360" w:lineRule="auto"/>
        <w:contextualSpacing/>
      </w:pPr>
    </w:p>
    <w:p w14:paraId="4D52C7C4" w14:textId="77777777" w:rsidR="00DB2AB5" w:rsidRDefault="006E2E43" w:rsidP="00F23D6C">
      <w:pPr>
        <w:pStyle w:val="NormalWeb"/>
        <w:spacing w:line="360" w:lineRule="auto"/>
        <w:contextualSpacing/>
        <w:rPr>
          <w:color w:val="000000"/>
        </w:rPr>
      </w:pPr>
      <w:r>
        <w:rPr>
          <w:color w:val="000000"/>
        </w:rPr>
        <w:t>Congratulations to our Southern Division winners of Scholarships.</w:t>
      </w:r>
    </w:p>
    <w:p w14:paraId="7BC685D6" w14:textId="77777777" w:rsidR="005720E3" w:rsidRDefault="005720E3" w:rsidP="00F23D6C">
      <w:pPr>
        <w:pStyle w:val="NormalWeb"/>
        <w:spacing w:line="360" w:lineRule="auto"/>
        <w:contextualSpacing/>
        <w:rPr>
          <w:b/>
          <w:color w:val="000000"/>
        </w:rPr>
      </w:pPr>
    </w:p>
    <w:p w14:paraId="0A096891" w14:textId="77777777" w:rsidR="005720E3" w:rsidRPr="005720E3" w:rsidRDefault="006E2E43" w:rsidP="00F23D6C">
      <w:pPr>
        <w:pStyle w:val="NormalWeb"/>
        <w:spacing w:line="360" w:lineRule="auto"/>
        <w:contextualSpacing/>
        <w:rPr>
          <w:b/>
          <w:color w:val="000000"/>
        </w:rPr>
      </w:pPr>
      <w:r w:rsidRPr="005720E3">
        <w:rPr>
          <w:b/>
          <w:color w:val="000000"/>
        </w:rPr>
        <w:t>Spirit of Youth Award</w:t>
      </w:r>
      <w:r w:rsidR="005720E3" w:rsidRPr="005720E3">
        <w:rPr>
          <w:b/>
          <w:color w:val="000000"/>
        </w:rPr>
        <w:t>:</w:t>
      </w:r>
    </w:p>
    <w:p w14:paraId="25FD460A" w14:textId="77777777" w:rsidR="006E2E43" w:rsidRDefault="006E2E43" w:rsidP="00F23D6C">
      <w:pPr>
        <w:pStyle w:val="NormalWeb"/>
        <w:spacing w:line="360" w:lineRule="auto"/>
        <w:contextualSpacing/>
        <w:rPr>
          <w:color w:val="000000"/>
        </w:rPr>
      </w:pPr>
      <w:r>
        <w:rPr>
          <w:color w:val="000000"/>
        </w:rPr>
        <w:t xml:space="preserve"> </w:t>
      </w:r>
      <w:proofErr w:type="spellStart"/>
      <w:r>
        <w:rPr>
          <w:color w:val="000000"/>
        </w:rPr>
        <w:t>Marleigh</w:t>
      </w:r>
      <w:proofErr w:type="spellEnd"/>
      <w:r>
        <w:rPr>
          <w:color w:val="000000"/>
        </w:rPr>
        <w:t xml:space="preserve"> Smith, Oklahoma</w:t>
      </w:r>
    </w:p>
    <w:p w14:paraId="0074AC6D" w14:textId="77777777" w:rsidR="005720E3" w:rsidRDefault="005720E3" w:rsidP="00F23D6C">
      <w:pPr>
        <w:pStyle w:val="NormalWeb"/>
        <w:spacing w:line="360" w:lineRule="auto"/>
        <w:contextualSpacing/>
        <w:rPr>
          <w:b/>
          <w:color w:val="000000"/>
        </w:rPr>
      </w:pPr>
    </w:p>
    <w:p w14:paraId="17078D51" w14:textId="77777777" w:rsidR="006E2E43" w:rsidRPr="005720E3" w:rsidRDefault="006E2E43" w:rsidP="00F23D6C">
      <w:pPr>
        <w:pStyle w:val="NormalWeb"/>
        <w:spacing w:line="360" w:lineRule="auto"/>
        <w:contextualSpacing/>
        <w:rPr>
          <w:b/>
          <w:color w:val="000000"/>
        </w:rPr>
      </w:pPr>
      <w:r w:rsidRPr="005720E3">
        <w:rPr>
          <w:b/>
          <w:color w:val="000000"/>
        </w:rPr>
        <w:t>Children of Warriors National Presidents’ Scholarship</w:t>
      </w:r>
      <w:r w:rsidR="005720E3" w:rsidRPr="005720E3">
        <w:rPr>
          <w:b/>
          <w:color w:val="000000"/>
        </w:rPr>
        <w:t>:</w:t>
      </w:r>
    </w:p>
    <w:p w14:paraId="17C52D5A" w14:textId="77777777" w:rsidR="005720E3" w:rsidRDefault="005720E3" w:rsidP="00F23D6C">
      <w:pPr>
        <w:pStyle w:val="NormalWeb"/>
        <w:spacing w:line="360" w:lineRule="auto"/>
        <w:contextualSpacing/>
        <w:rPr>
          <w:color w:val="000000"/>
        </w:rPr>
      </w:pPr>
      <w:r>
        <w:rPr>
          <w:color w:val="000000"/>
        </w:rPr>
        <w:t xml:space="preserve">Caroline Isabella </w:t>
      </w:r>
      <w:proofErr w:type="spellStart"/>
      <w:r>
        <w:rPr>
          <w:color w:val="000000"/>
        </w:rPr>
        <w:t>Whisonant</w:t>
      </w:r>
      <w:proofErr w:type="spellEnd"/>
      <w:r>
        <w:rPr>
          <w:color w:val="000000"/>
        </w:rPr>
        <w:t>, Louisiana</w:t>
      </w:r>
    </w:p>
    <w:p w14:paraId="02699B45" w14:textId="77777777" w:rsidR="005720E3" w:rsidRDefault="005720E3" w:rsidP="00F23D6C">
      <w:pPr>
        <w:pStyle w:val="NormalWeb"/>
        <w:spacing w:line="360" w:lineRule="auto"/>
        <w:contextualSpacing/>
        <w:rPr>
          <w:color w:val="000000"/>
        </w:rPr>
      </w:pPr>
      <w:r>
        <w:rPr>
          <w:color w:val="000000"/>
        </w:rPr>
        <w:t>Barbara Patrick, Oklahoma</w:t>
      </w:r>
    </w:p>
    <w:p w14:paraId="28765F6D" w14:textId="77777777" w:rsidR="005720E3" w:rsidRDefault="005720E3" w:rsidP="00F23D6C">
      <w:pPr>
        <w:pStyle w:val="NormalWeb"/>
        <w:spacing w:line="360" w:lineRule="auto"/>
        <w:contextualSpacing/>
        <w:rPr>
          <w:color w:val="000000"/>
        </w:rPr>
      </w:pPr>
      <w:r>
        <w:rPr>
          <w:color w:val="000000"/>
        </w:rPr>
        <w:t>Lauren Wright, Alabama</w:t>
      </w:r>
    </w:p>
    <w:p w14:paraId="6037A104" w14:textId="77777777" w:rsidR="005720E3" w:rsidRDefault="005720E3" w:rsidP="00F23D6C">
      <w:pPr>
        <w:pStyle w:val="NormalWeb"/>
        <w:spacing w:line="360" w:lineRule="auto"/>
        <w:contextualSpacing/>
        <w:rPr>
          <w:color w:val="000000"/>
        </w:rPr>
      </w:pPr>
    </w:p>
    <w:p w14:paraId="5129096E" w14:textId="77777777" w:rsidR="005720E3" w:rsidRDefault="005720E3" w:rsidP="00F23D6C">
      <w:pPr>
        <w:pStyle w:val="NormalWeb"/>
        <w:spacing w:line="360" w:lineRule="auto"/>
        <w:contextualSpacing/>
        <w:rPr>
          <w:b/>
          <w:color w:val="000000"/>
        </w:rPr>
      </w:pPr>
      <w:r>
        <w:rPr>
          <w:b/>
          <w:color w:val="000000"/>
        </w:rPr>
        <w:t>Non-Traditional Scholarsh</w:t>
      </w:r>
      <w:r w:rsidR="00321277">
        <w:rPr>
          <w:b/>
          <w:color w:val="000000"/>
        </w:rPr>
        <w:t>i</w:t>
      </w:r>
      <w:r>
        <w:rPr>
          <w:b/>
          <w:color w:val="000000"/>
        </w:rPr>
        <w:t>p:</w:t>
      </w:r>
    </w:p>
    <w:p w14:paraId="2E5BA391" w14:textId="77777777" w:rsidR="005720E3" w:rsidRPr="005720E3" w:rsidRDefault="005720E3" w:rsidP="00F23D6C">
      <w:pPr>
        <w:pStyle w:val="NormalWeb"/>
        <w:spacing w:line="360" w:lineRule="auto"/>
        <w:contextualSpacing/>
        <w:rPr>
          <w:color w:val="000000"/>
        </w:rPr>
      </w:pPr>
      <w:proofErr w:type="spellStart"/>
      <w:r>
        <w:rPr>
          <w:color w:val="000000"/>
        </w:rPr>
        <w:t>Veja</w:t>
      </w:r>
      <w:proofErr w:type="spellEnd"/>
      <w:r>
        <w:rPr>
          <w:color w:val="000000"/>
        </w:rPr>
        <w:t xml:space="preserve"> </w:t>
      </w:r>
      <w:proofErr w:type="spellStart"/>
      <w:r>
        <w:rPr>
          <w:color w:val="000000"/>
        </w:rPr>
        <w:t>Pronites</w:t>
      </w:r>
      <w:proofErr w:type="spellEnd"/>
      <w:r w:rsidR="00DE1EDB">
        <w:rPr>
          <w:color w:val="000000"/>
        </w:rPr>
        <w:t>, Arkansas</w:t>
      </w:r>
    </w:p>
    <w:p w14:paraId="0C9ECD04" w14:textId="77777777" w:rsidR="005720E3" w:rsidRDefault="005720E3" w:rsidP="00F23D6C">
      <w:pPr>
        <w:pStyle w:val="NormalWeb"/>
        <w:spacing w:line="360" w:lineRule="auto"/>
        <w:contextualSpacing/>
        <w:rPr>
          <w:b/>
          <w:color w:val="000000"/>
        </w:rPr>
      </w:pPr>
    </w:p>
    <w:p w14:paraId="432BD60A" w14:textId="77777777" w:rsidR="005720E3" w:rsidRDefault="005720E3" w:rsidP="00F23D6C">
      <w:pPr>
        <w:pStyle w:val="NormalWeb"/>
        <w:spacing w:line="360" w:lineRule="auto"/>
        <w:contextualSpacing/>
        <w:rPr>
          <w:b/>
          <w:color w:val="000000"/>
        </w:rPr>
      </w:pPr>
      <w:r>
        <w:rPr>
          <w:b/>
          <w:color w:val="000000"/>
        </w:rPr>
        <w:t>Junior Member Loyalty Scholarship:</w:t>
      </w:r>
    </w:p>
    <w:p w14:paraId="03BF1155" w14:textId="77777777" w:rsidR="005720E3" w:rsidRDefault="005720E3" w:rsidP="00F23D6C">
      <w:pPr>
        <w:pStyle w:val="NormalWeb"/>
        <w:spacing w:line="360" w:lineRule="auto"/>
        <w:contextualSpacing/>
        <w:rPr>
          <w:color w:val="000000"/>
        </w:rPr>
      </w:pPr>
      <w:r>
        <w:rPr>
          <w:color w:val="000000"/>
        </w:rPr>
        <w:t xml:space="preserve">Haley Jane </w:t>
      </w:r>
      <w:proofErr w:type="spellStart"/>
      <w:r>
        <w:rPr>
          <w:color w:val="000000"/>
        </w:rPr>
        <w:t>Carr</w:t>
      </w:r>
      <w:proofErr w:type="spellEnd"/>
      <w:r>
        <w:rPr>
          <w:color w:val="000000"/>
        </w:rPr>
        <w:t>, Oklahoma</w:t>
      </w:r>
    </w:p>
    <w:p w14:paraId="5408993C" w14:textId="77777777" w:rsidR="005720E3" w:rsidRDefault="005720E3" w:rsidP="00F23D6C">
      <w:pPr>
        <w:pStyle w:val="NormalWeb"/>
        <w:spacing w:line="360" w:lineRule="auto"/>
        <w:contextualSpacing/>
        <w:rPr>
          <w:color w:val="000000"/>
        </w:rPr>
      </w:pPr>
      <w:r>
        <w:rPr>
          <w:color w:val="000000"/>
        </w:rPr>
        <w:t>Anisa Grace Cornett, Texas</w:t>
      </w:r>
    </w:p>
    <w:p w14:paraId="68EB64D7" w14:textId="77777777" w:rsidR="005720E3" w:rsidRPr="005720E3" w:rsidRDefault="005720E3" w:rsidP="00F23D6C">
      <w:pPr>
        <w:pStyle w:val="NormalWeb"/>
        <w:spacing w:line="360" w:lineRule="auto"/>
        <w:contextualSpacing/>
        <w:rPr>
          <w:color w:val="000000"/>
        </w:rPr>
      </w:pPr>
    </w:p>
    <w:p w14:paraId="29888857" w14:textId="77777777" w:rsidR="00DB2AB5" w:rsidRDefault="005720E3" w:rsidP="00F23D6C">
      <w:pPr>
        <w:pStyle w:val="NormalWeb"/>
        <w:spacing w:line="360" w:lineRule="auto"/>
        <w:contextualSpacing/>
        <w:rPr>
          <w:color w:val="000000"/>
          <w:shd w:val="clear" w:color="auto" w:fill="FFFFFF"/>
        </w:rPr>
      </w:pPr>
      <w:r>
        <w:rPr>
          <w:color w:val="000000"/>
        </w:rPr>
        <w:t>Please make sure you make the information regarding scholarships available to your members.</w:t>
      </w:r>
      <w:r>
        <w:rPr>
          <w:color w:val="000000"/>
          <w:shd w:val="clear" w:color="auto" w:fill="FFFFFF"/>
        </w:rPr>
        <w:t xml:space="preserve"> </w:t>
      </w:r>
    </w:p>
    <w:p w14:paraId="75E32B39" w14:textId="77777777" w:rsidR="001A592D" w:rsidRDefault="001A592D" w:rsidP="00F23D6C">
      <w:pPr>
        <w:pStyle w:val="NormalWeb"/>
        <w:spacing w:line="360" w:lineRule="auto"/>
        <w:contextualSpacing/>
        <w:rPr>
          <w:color w:val="000000"/>
          <w:shd w:val="clear" w:color="auto" w:fill="FFFFFF"/>
        </w:rPr>
      </w:pPr>
    </w:p>
    <w:p w14:paraId="26FE1DB3" w14:textId="77777777" w:rsidR="001A592D" w:rsidRDefault="001A592D" w:rsidP="00F23D6C">
      <w:pPr>
        <w:pStyle w:val="NormalWeb"/>
        <w:spacing w:line="360" w:lineRule="auto"/>
        <w:contextualSpacing/>
        <w:rPr>
          <w:lang w:val="en"/>
        </w:rPr>
      </w:pPr>
      <w:r>
        <w:rPr>
          <w:color w:val="000000"/>
          <w:shd w:val="clear" w:color="auto" w:fill="FFFFFF"/>
        </w:rPr>
        <w:t xml:space="preserve">In July we are celebrating Independence Day, a holiday commemorating the Declaration of Independence if the United States, on July 4, 1776. </w:t>
      </w:r>
      <w:r w:rsidRPr="001A592D">
        <w:rPr>
          <w:lang w:val="en"/>
        </w:rPr>
        <w:t xml:space="preserve">The Continental Congress declared that the thirteen American colonies were no longer subject to the monarch of Britain, King George III, and were now united, free, and independent states. Although, the Congress had voted to declare independence two days earlier, on </w:t>
      </w:r>
      <w:r>
        <w:rPr>
          <w:lang w:val="en"/>
        </w:rPr>
        <w:t>July 2,</w:t>
      </w:r>
      <w:r w:rsidRPr="001A592D">
        <w:rPr>
          <w:lang w:val="en"/>
        </w:rPr>
        <w:t xml:space="preserve"> it was not declared until July 4.</w:t>
      </w:r>
    </w:p>
    <w:p w14:paraId="7DC61665" w14:textId="77777777" w:rsidR="001A592D" w:rsidRDefault="001A592D" w:rsidP="00F23D6C">
      <w:pPr>
        <w:pStyle w:val="NormalWeb"/>
        <w:spacing w:line="360" w:lineRule="auto"/>
        <w:contextualSpacing/>
        <w:rPr>
          <w:lang w:val="en"/>
        </w:rPr>
      </w:pPr>
      <w:r>
        <w:rPr>
          <w:lang w:val="en"/>
        </w:rPr>
        <w:t>Kids love the 4</w:t>
      </w:r>
      <w:r w:rsidRPr="001A592D">
        <w:rPr>
          <w:vertAlign w:val="superscript"/>
          <w:lang w:val="en"/>
        </w:rPr>
        <w:t>th</w:t>
      </w:r>
      <w:r>
        <w:rPr>
          <w:lang w:val="en"/>
        </w:rPr>
        <w:t xml:space="preserve"> of July because of BBQs, fireworks and more but do they know the true meaning behind this date? How can we as the American Legion Auxiliary teach our Youth about this important date in history?</w:t>
      </w:r>
    </w:p>
    <w:p w14:paraId="33560DA3" w14:textId="77777777" w:rsidR="001A592D" w:rsidRDefault="00F8691A" w:rsidP="00F8691A">
      <w:pPr>
        <w:pStyle w:val="NormalWeb"/>
        <w:spacing w:line="360" w:lineRule="auto"/>
        <w:ind w:firstLine="360"/>
        <w:contextualSpacing/>
        <w:rPr>
          <w:lang w:val="en"/>
        </w:rPr>
      </w:pPr>
      <w:r>
        <w:rPr>
          <w:lang w:val="en"/>
        </w:rPr>
        <w:t xml:space="preserve">1. </w:t>
      </w:r>
      <w:r w:rsidR="001A592D">
        <w:rPr>
          <w:lang w:val="en"/>
        </w:rPr>
        <w:t>Discuss the American Flag and flag etiquette</w:t>
      </w:r>
    </w:p>
    <w:p w14:paraId="07560441" w14:textId="77777777" w:rsidR="00F8691A" w:rsidRDefault="00F8691A" w:rsidP="00F8691A">
      <w:pPr>
        <w:pStyle w:val="NormalWeb"/>
        <w:spacing w:line="360" w:lineRule="auto"/>
        <w:ind w:left="360"/>
        <w:contextualSpacing/>
        <w:rPr>
          <w:lang w:val="en"/>
        </w:rPr>
      </w:pPr>
      <w:r>
        <w:rPr>
          <w:lang w:val="en"/>
        </w:rPr>
        <w:t>2. Honor our protectors -</w:t>
      </w:r>
      <w:r w:rsidR="001A592D">
        <w:rPr>
          <w:lang w:val="en"/>
        </w:rPr>
        <w:t xml:space="preserve"> ensure the children know that there are men and women that sacrifice every </w:t>
      </w:r>
    </w:p>
    <w:p w14:paraId="09EDE385" w14:textId="77777777" w:rsidR="001A592D" w:rsidRDefault="00F8691A" w:rsidP="00F8691A">
      <w:pPr>
        <w:pStyle w:val="NormalWeb"/>
        <w:spacing w:line="360" w:lineRule="auto"/>
        <w:ind w:left="360"/>
        <w:contextualSpacing/>
        <w:rPr>
          <w:lang w:val="en"/>
        </w:rPr>
      </w:pPr>
      <w:r>
        <w:rPr>
          <w:lang w:val="en"/>
        </w:rPr>
        <w:t xml:space="preserve">    </w:t>
      </w:r>
      <w:r w:rsidR="001A592D">
        <w:rPr>
          <w:lang w:val="en"/>
        </w:rPr>
        <w:t>day to keep us safe</w:t>
      </w:r>
    </w:p>
    <w:p w14:paraId="063E17BF" w14:textId="77777777" w:rsidR="00F8691A" w:rsidRDefault="00F8691A" w:rsidP="00F8691A">
      <w:pPr>
        <w:pStyle w:val="NormalWeb"/>
        <w:spacing w:line="360" w:lineRule="auto"/>
        <w:ind w:left="360"/>
        <w:contextualSpacing/>
        <w:rPr>
          <w:lang w:val="en"/>
        </w:rPr>
      </w:pPr>
      <w:r>
        <w:rPr>
          <w:lang w:val="en"/>
        </w:rPr>
        <w:t xml:space="preserve">3.  </w:t>
      </w:r>
      <w:r w:rsidR="001A592D">
        <w:rPr>
          <w:lang w:val="en"/>
        </w:rPr>
        <w:t xml:space="preserve">Sing patriotic songs like The Star-Spangled Banner, God Bless America, This Land is Your Land </w:t>
      </w:r>
    </w:p>
    <w:p w14:paraId="1721B73B" w14:textId="77777777" w:rsidR="001A592D" w:rsidRDefault="00F8691A" w:rsidP="00F8691A">
      <w:pPr>
        <w:pStyle w:val="NormalWeb"/>
        <w:spacing w:line="360" w:lineRule="auto"/>
        <w:ind w:left="360"/>
        <w:contextualSpacing/>
        <w:rPr>
          <w:lang w:val="en"/>
        </w:rPr>
      </w:pPr>
      <w:r>
        <w:rPr>
          <w:lang w:val="en"/>
        </w:rPr>
        <w:t xml:space="preserve">     </w:t>
      </w:r>
      <w:r w:rsidR="001A592D">
        <w:rPr>
          <w:lang w:val="en"/>
        </w:rPr>
        <w:t xml:space="preserve">etc. </w:t>
      </w:r>
    </w:p>
    <w:p w14:paraId="037F18CC" w14:textId="77777777" w:rsidR="005720E3" w:rsidRDefault="005720E3" w:rsidP="00F23D6C">
      <w:pPr>
        <w:pStyle w:val="NormalWeb"/>
        <w:spacing w:line="360" w:lineRule="auto"/>
        <w:contextualSpacing/>
        <w:rPr>
          <w:color w:val="000000"/>
        </w:rPr>
      </w:pPr>
      <w:r>
        <w:rPr>
          <w:color w:val="000000"/>
        </w:rPr>
        <w:t>I want to close this letter with a</w:t>
      </w:r>
      <w:r w:rsidR="004B3F3C">
        <w:rPr>
          <w:color w:val="000000"/>
        </w:rPr>
        <w:t xml:space="preserve">n excerpt of a Whitney Houston  song (The Greatest Love of All), a </w:t>
      </w:r>
      <w:r>
        <w:rPr>
          <w:color w:val="000000"/>
        </w:rPr>
        <w:t>song  we usually p</w:t>
      </w:r>
      <w:r w:rsidR="002F3CAD">
        <w:rPr>
          <w:color w:val="000000"/>
        </w:rPr>
        <w:t>l</w:t>
      </w:r>
      <w:r>
        <w:rPr>
          <w:color w:val="000000"/>
        </w:rPr>
        <w:t>ay at Girl State in Georgia</w:t>
      </w:r>
      <w:r w:rsidR="002F3CAD">
        <w:rPr>
          <w:color w:val="000000"/>
        </w:rPr>
        <w:t>:</w:t>
      </w:r>
    </w:p>
    <w:p w14:paraId="3DE6ECBA" w14:textId="77777777" w:rsidR="005720E3" w:rsidRPr="002F3CAD" w:rsidRDefault="002F3CAD" w:rsidP="002F3CAD">
      <w:pPr>
        <w:pStyle w:val="NormalWeb"/>
        <w:spacing w:line="360" w:lineRule="auto"/>
        <w:ind w:left="1440"/>
        <w:contextualSpacing/>
        <w:rPr>
          <w:b/>
          <w:i/>
          <w:color w:val="17365D" w:themeColor="text2" w:themeShade="BF"/>
          <w:sz w:val="22"/>
          <w:szCs w:val="22"/>
        </w:rPr>
      </w:pPr>
      <w:r w:rsidRPr="002F3CAD">
        <w:rPr>
          <w:rFonts w:ascii="Arial" w:hAnsi="Arial" w:cs="Arial"/>
          <w:b/>
          <w:i/>
          <w:color w:val="17365D" w:themeColor="text2" w:themeShade="BF"/>
          <w:sz w:val="22"/>
          <w:szCs w:val="22"/>
          <w:shd w:val="clear" w:color="auto" w:fill="FFFFFF"/>
        </w:rPr>
        <w:t>I believe the children are our are future</w:t>
      </w:r>
      <w:r w:rsidRPr="002F3CAD">
        <w:rPr>
          <w:rFonts w:ascii="Arial" w:hAnsi="Arial" w:cs="Arial"/>
          <w:b/>
          <w:i/>
          <w:color w:val="17365D" w:themeColor="text2" w:themeShade="BF"/>
          <w:sz w:val="22"/>
          <w:szCs w:val="22"/>
        </w:rPr>
        <w:br/>
      </w:r>
      <w:r w:rsidRPr="002F3CAD">
        <w:rPr>
          <w:rFonts w:ascii="Arial" w:hAnsi="Arial" w:cs="Arial"/>
          <w:b/>
          <w:i/>
          <w:color w:val="17365D" w:themeColor="text2" w:themeShade="BF"/>
          <w:sz w:val="22"/>
          <w:szCs w:val="22"/>
          <w:shd w:val="clear" w:color="auto" w:fill="FFFFFF"/>
        </w:rPr>
        <w:t>Teach them well and let them lead the way</w:t>
      </w:r>
      <w:r w:rsidRPr="002F3CAD">
        <w:rPr>
          <w:rFonts w:ascii="Arial" w:hAnsi="Arial" w:cs="Arial"/>
          <w:b/>
          <w:i/>
          <w:color w:val="17365D" w:themeColor="text2" w:themeShade="BF"/>
          <w:sz w:val="22"/>
          <w:szCs w:val="22"/>
        </w:rPr>
        <w:br/>
      </w:r>
      <w:r w:rsidRPr="002F3CAD">
        <w:rPr>
          <w:rFonts w:ascii="Arial" w:hAnsi="Arial" w:cs="Arial"/>
          <w:b/>
          <w:i/>
          <w:color w:val="17365D" w:themeColor="text2" w:themeShade="BF"/>
          <w:sz w:val="22"/>
          <w:szCs w:val="22"/>
          <w:shd w:val="clear" w:color="auto" w:fill="FFFFFF"/>
        </w:rPr>
        <w:t>Show them all the beauty they possess inside</w:t>
      </w:r>
      <w:r w:rsidRPr="002F3CAD">
        <w:rPr>
          <w:rFonts w:ascii="Arial" w:hAnsi="Arial" w:cs="Arial"/>
          <w:b/>
          <w:i/>
          <w:color w:val="17365D" w:themeColor="text2" w:themeShade="BF"/>
          <w:sz w:val="22"/>
          <w:szCs w:val="22"/>
        </w:rPr>
        <w:br/>
      </w:r>
      <w:r w:rsidRPr="002F3CAD">
        <w:rPr>
          <w:rFonts w:ascii="Arial" w:hAnsi="Arial" w:cs="Arial"/>
          <w:b/>
          <w:i/>
          <w:color w:val="17365D" w:themeColor="text2" w:themeShade="BF"/>
          <w:sz w:val="22"/>
          <w:szCs w:val="22"/>
          <w:shd w:val="clear" w:color="auto" w:fill="FFFFFF"/>
        </w:rPr>
        <w:t>Give them a sense of pride to make it easier</w:t>
      </w:r>
      <w:r w:rsidRPr="002F3CAD">
        <w:rPr>
          <w:rFonts w:ascii="Arial" w:hAnsi="Arial" w:cs="Arial"/>
          <w:b/>
          <w:i/>
          <w:color w:val="17365D" w:themeColor="text2" w:themeShade="BF"/>
          <w:sz w:val="22"/>
          <w:szCs w:val="22"/>
        </w:rPr>
        <w:br/>
      </w:r>
      <w:r w:rsidRPr="002F3CAD">
        <w:rPr>
          <w:rFonts w:ascii="Arial" w:hAnsi="Arial" w:cs="Arial"/>
          <w:b/>
          <w:i/>
          <w:color w:val="17365D" w:themeColor="text2" w:themeShade="BF"/>
          <w:sz w:val="22"/>
          <w:szCs w:val="22"/>
          <w:shd w:val="clear" w:color="auto" w:fill="FFFFFF"/>
        </w:rPr>
        <w:t>Let the children's laughter remind us how we used to be</w:t>
      </w:r>
    </w:p>
    <w:p w14:paraId="5F147243" w14:textId="77777777" w:rsidR="00262BBE" w:rsidRDefault="002F3CAD" w:rsidP="00F23D6C">
      <w:pPr>
        <w:pStyle w:val="NormalWeb"/>
        <w:spacing w:line="360" w:lineRule="auto"/>
        <w:contextualSpacing/>
        <w:rPr>
          <w:color w:val="000000"/>
        </w:rPr>
      </w:pPr>
      <w:r>
        <w:rPr>
          <w:color w:val="000000"/>
        </w:rPr>
        <w:t>Thank you for all you do to work our programs and take care of our children and youth. These are not easy times for them</w:t>
      </w:r>
      <w:r w:rsidR="00A33A9F">
        <w:rPr>
          <w:color w:val="000000"/>
        </w:rPr>
        <w:t xml:space="preserve"> and they need all the support they can get</w:t>
      </w:r>
      <w:r>
        <w:rPr>
          <w:color w:val="000000"/>
        </w:rPr>
        <w:t>.</w:t>
      </w:r>
    </w:p>
    <w:p w14:paraId="2E705440" w14:textId="77777777" w:rsidR="002F3CAD" w:rsidRPr="00BA6D8F" w:rsidRDefault="002F3CAD" w:rsidP="00F23D6C">
      <w:pPr>
        <w:pStyle w:val="NormalWeb"/>
        <w:spacing w:line="360" w:lineRule="auto"/>
        <w:contextualSpacing/>
        <w:rPr>
          <w:color w:val="000000"/>
        </w:rPr>
      </w:pPr>
      <w:r>
        <w:rPr>
          <w:color w:val="000000"/>
        </w:rPr>
        <w:t>Stay safe.</w:t>
      </w:r>
    </w:p>
    <w:p w14:paraId="265CE1E9" w14:textId="77777777" w:rsidR="00FD0E47" w:rsidRDefault="00FD0E47" w:rsidP="00FD0E47">
      <w:pPr>
        <w:pStyle w:val="NormalWeb"/>
        <w:rPr>
          <w:rStyle w:val="Hyperlink"/>
        </w:rPr>
      </w:pPr>
      <w:r>
        <w:t xml:space="preserve">If you have any questions or if I can be of any assistance please contact me at (706)951-3906 or </w:t>
      </w:r>
      <w:hyperlink r:id="rId9" w:history="1">
        <w:r w:rsidRPr="00DD4714">
          <w:rPr>
            <w:rStyle w:val="Hyperlink"/>
          </w:rPr>
          <w:t>barnettgabriele@hotmail.com</w:t>
        </w:r>
      </w:hyperlink>
    </w:p>
    <w:p w14:paraId="54536622" w14:textId="77777777" w:rsidR="00FD0E47" w:rsidRDefault="00FD0E47" w:rsidP="00FD0E47">
      <w:pPr>
        <w:pStyle w:val="NormalWeb"/>
      </w:pPr>
      <w:r>
        <w:t>For God and Country,</w:t>
      </w:r>
    </w:p>
    <w:p w14:paraId="1E8212ED" w14:textId="77777777" w:rsidR="00D62947" w:rsidRPr="007416CB" w:rsidRDefault="00FD0E47" w:rsidP="007416CB">
      <w:pPr>
        <w:pStyle w:val="NormalWeb"/>
        <w:rPr>
          <w:rFonts w:ascii="Harlow Solid Italic" w:hAnsi="Harlow Solid Italic"/>
          <w:sz w:val="22"/>
          <w:szCs w:val="22"/>
        </w:rPr>
      </w:pPr>
      <w:r w:rsidRPr="00FD0E47">
        <w:rPr>
          <w:rFonts w:ascii="Harlow Solid Italic" w:hAnsi="Harlow Solid Italic"/>
        </w:rPr>
        <w:t xml:space="preserve">Gabriele </w:t>
      </w:r>
      <w:r>
        <w:rPr>
          <w:rFonts w:ascii="Harlow Solid Italic" w:hAnsi="Harlow Solid Italic"/>
        </w:rPr>
        <w:t>Barnett</w:t>
      </w:r>
    </w:p>
    <w:sectPr w:rsidR="00D62947" w:rsidRPr="007416CB" w:rsidSect="00416A73">
      <w:pgSz w:w="12240" w:h="15840"/>
      <w:pgMar w:top="360" w:right="1080" w:bottom="720" w:left="108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pperplate Gothic Bold">
    <w:altName w:val="MV Boli"/>
    <w:panose1 w:val="020E0705020206020404"/>
    <w:charset w:val="00"/>
    <w:family w:val="swiss"/>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AF7013"/>
    <w:multiLevelType w:val="hybridMultilevel"/>
    <w:tmpl w:val="A3FEE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87A48"/>
    <w:multiLevelType w:val="hybridMultilevel"/>
    <w:tmpl w:val="E2D809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462B0"/>
    <w:multiLevelType w:val="hybridMultilevel"/>
    <w:tmpl w:val="EADEF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763C42"/>
    <w:multiLevelType w:val="hybridMultilevel"/>
    <w:tmpl w:val="F12E2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97125A"/>
    <w:multiLevelType w:val="hybridMultilevel"/>
    <w:tmpl w:val="63B48B1A"/>
    <w:lvl w:ilvl="0" w:tplc="5E66FF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9516E6"/>
    <w:multiLevelType w:val="hybridMultilevel"/>
    <w:tmpl w:val="4822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882D03"/>
    <w:multiLevelType w:val="hybridMultilevel"/>
    <w:tmpl w:val="97CE38B8"/>
    <w:lvl w:ilvl="0" w:tplc="5E66FF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A125C"/>
    <w:multiLevelType w:val="hybridMultilevel"/>
    <w:tmpl w:val="0432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3014E0"/>
    <w:multiLevelType w:val="hybridMultilevel"/>
    <w:tmpl w:val="316C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377E66"/>
    <w:multiLevelType w:val="hybridMultilevel"/>
    <w:tmpl w:val="C5248F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3"/>
  </w:num>
  <w:num w:numId="5">
    <w:abstractNumId w:val="8"/>
  </w:num>
  <w:num w:numId="6">
    <w:abstractNumId w:val="6"/>
  </w:num>
  <w:num w:numId="7">
    <w:abstractNumId w:val="9"/>
  </w:num>
  <w:num w:numId="8">
    <w:abstractNumId w:val="7"/>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726"/>
    <w:rsid w:val="00003C43"/>
    <w:rsid w:val="00082DCB"/>
    <w:rsid w:val="000873F2"/>
    <w:rsid w:val="000E3274"/>
    <w:rsid w:val="00137444"/>
    <w:rsid w:val="00161721"/>
    <w:rsid w:val="001A592D"/>
    <w:rsid w:val="001A7EA1"/>
    <w:rsid w:val="001D3726"/>
    <w:rsid w:val="001F0F3B"/>
    <w:rsid w:val="001F12BD"/>
    <w:rsid w:val="00203A56"/>
    <w:rsid w:val="00240B95"/>
    <w:rsid w:val="00262BBE"/>
    <w:rsid w:val="00282D0C"/>
    <w:rsid w:val="002929E7"/>
    <w:rsid w:val="002A5FB6"/>
    <w:rsid w:val="002F277A"/>
    <w:rsid w:val="002F3CAD"/>
    <w:rsid w:val="0031384A"/>
    <w:rsid w:val="00321277"/>
    <w:rsid w:val="00341450"/>
    <w:rsid w:val="003666B7"/>
    <w:rsid w:val="003C60AA"/>
    <w:rsid w:val="003D72D0"/>
    <w:rsid w:val="00403440"/>
    <w:rsid w:val="00416A73"/>
    <w:rsid w:val="0042110B"/>
    <w:rsid w:val="00436199"/>
    <w:rsid w:val="00461B07"/>
    <w:rsid w:val="0049245B"/>
    <w:rsid w:val="004A48C2"/>
    <w:rsid w:val="004B3F3C"/>
    <w:rsid w:val="004C3F64"/>
    <w:rsid w:val="004E247D"/>
    <w:rsid w:val="004F66E3"/>
    <w:rsid w:val="005677D4"/>
    <w:rsid w:val="005720E3"/>
    <w:rsid w:val="00585471"/>
    <w:rsid w:val="0060130C"/>
    <w:rsid w:val="00620F14"/>
    <w:rsid w:val="006230F4"/>
    <w:rsid w:val="00660979"/>
    <w:rsid w:val="00675A33"/>
    <w:rsid w:val="006B1768"/>
    <w:rsid w:val="006E2E43"/>
    <w:rsid w:val="006F6038"/>
    <w:rsid w:val="007032EC"/>
    <w:rsid w:val="007416CB"/>
    <w:rsid w:val="0076263A"/>
    <w:rsid w:val="00776D4D"/>
    <w:rsid w:val="00781F11"/>
    <w:rsid w:val="00792B54"/>
    <w:rsid w:val="007F3D51"/>
    <w:rsid w:val="00804326"/>
    <w:rsid w:val="00815123"/>
    <w:rsid w:val="00815C61"/>
    <w:rsid w:val="00832D45"/>
    <w:rsid w:val="008376F7"/>
    <w:rsid w:val="00846A35"/>
    <w:rsid w:val="0087153E"/>
    <w:rsid w:val="008715B9"/>
    <w:rsid w:val="008B2BB6"/>
    <w:rsid w:val="008E2340"/>
    <w:rsid w:val="00921852"/>
    <w:rsid w:val="00930BAC"/>
    <w:rsid w:val="009E50B0"/>
    <w:rsid w:val="009E7A3B"/>
    <w:rsid w:val="00A309DD"/>
    <w:rsid w:val="00A32121"/>
    <w:rsid w:val="00A33A9F"/>
    <w:rsid w:val="00A34C22"/>
    <w:rsid w:val="00A63F10"/>
    <w:rsid w:val="00A83FC8"/>
    <w:rsid w:val="00AA4976"/>
    <w:rsid w:val="00AD37EE"/>
    <w:rsid w:val="00AE2279"/>
    <w:rsid w:val="00AE7685"/>
    <w:rsid w:val="00BA6D8F"/>
    <w:rsid w:val="00BB2481"/>
    <w:rsid w:val="00C120A2"/>
    <w:rsid w:val="00C36C2C"/>
    <w:rsid w:val="00C42D21"/>
    <w:rsid w:val="00CF3843"/>
    <w:rsid w:val="00D23BF1"/>
    <w:rsid w:val="00D57F4A"/>
    <w:rsid w:val="00D62947"/>
    <w:rsid w:val="00D91348"/>
    <w:rsid w:val="00DA3F8E"/>
    <w:rsid w:val="00DB2AB5"/>
    <w:rsid w:val="00DD010E"/>
    <w:rsid w:val="00DD5D9D"/>
    <w:rsid w:val="00DE1EDB"/>
    <w:rsid w:val="00E11C9E"/>
    <w:rsid w:val="00E22CD4"/>
    <w:rsid w:val="00E65B41"/>
    <w:rsid w:val="00E735F4"/>
    <w:rsid w:val="00EA3060"/>
    <w:rsid w:val="00EC0EBD"/>
    <w:rsid w:val="00ED1858"/>
    <w:rsid w:val="00F135DF"/>
    <w:rsid w:val="00F23D6C"/>
    <w:rsid w:val="00F34DFA"/>
    <w:rsid w:val="00F3640E"/>
    <w:rsid w:val="00F63479"/>
    <w:rsid w:val="00F65971"/>
    <w:rsid w:val="00F8691A"/>
    <w:rsid w:val="00F90C74"/>
    <w:rsid w:val="00FD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cd1e0"/>
    </o:shapedefaults>
    <o:shapelayout v:ext="edit">
      <o:idmap v:ext="edit" data="1"/>
    </o:shapelayout>
  </w:shapeDefaults>
  <w:doNotEmbedSmartTags/>
  <w:decimalSymbol w:val="."/>
  <w:listSeparator w:val=","/>
  <w14:docId w14:val="0BC5E9F4"/>
  <w15:docId w15:val="{3B8DF6FF-464E-43DC-867E-F1D83B14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line="276" w:lineRule="auto"/>
    </w:pPr>
    <w:rPr>
      <w:rFonts w:ascii="Arial" w:eastAsia="Arial" w:hAnsi="Arial" w:cs="Arial"/>
      <w:sz w:val="22"/>
      <w:szCs w:val="22"/>
      <w:lang w:val="en" w:eastAsia="hi-IN" w:bidi="hi-IN"/>
    </w:rPr>
  </w:style>
  <w:style w:type="paragraph" w:styleId="Heading1">
    <w:name w:val="heading 1"/>
    <w:basedOn w:val="Normal1"/>
    <w:next w:val="BodyText"/>
    <w:qFormat/>
    <w:pPr>
      <w:keepNext/>
      <w:keepLines/>
      <w:numPr>
        <w:numId w:val="1"/>
      </w:numPr>
      <w:spacing w:before="400" w:after="120" w:line="100" w:lineRule="atLeast"/>
      <w:ind w:left="0" w:firstLine="0"/>
      <w:outlineLvl w:val="0"/>
    </w:pPr>
    <w:rPr>
      <w:sz w:val="40"/>
      <w:szCs w:val="40"/>
    </w:rPr>
  </w:style>
  <w:style w:type="paragraph" w:styleId="Heading2">
    <w:name w:val="heading 2"/>
    <w:basedOn w:val="Normal1"/>
    <w:next w:val="BodyText"/>
    <w:qFormat/>
    <w:pPr>
      <w:keepNext/>
      <w:keepLines/>
      <w:numPr>
        <w:ilvl w:val="1"/>
        <w:numId w:val="1"/>
      </w:numPr>
      <w:spacing w:before="360" w:after="120" w:line="100" w:lineRule="atLeast"/>
      <w:ind w:left="0" w:firstLine="0"/>
      <w:outlineLvl w:val="1"/>
    </w:pPr>
    <w:rPr>
      <w:sz w:val="32"/>
      <w:szCs w:val="32"/>
    </w:rPr>
  </w:style>
  <w:style w:type="paragraph" w:styleId="Heading3">
    <w:name w:val="heading 3"/>
    <w:basedOn w:val="Normal1"/>
    <w:next w:val="BodyText"/>
    <w:qFormat/>
    <w:pPr>
      <w:keepNext/>
      <w:keepLines/>
      <w:numPr>
        <w:ilvl w:val="2"/>
        <w:numId w:val="1"/>
      </w:numPr>
      <w:spacing w:before="320" w:after="80" w:line="100" w:lineRule="atLeast"/>
      <w:ind w:left="0" w:firstLine="0"/>
      <w:outlineLvl w:val="2"/>
    </w:pPr>
    <w:rPr>
      <w:color w:val="434343"/>
      <w:sz w:val="28"/>
      <w:szCs w:val="28"/>
    </w:rPr>
  </w:style>
  <w:style w:type="paragraph" w:styleId="Heading4">
    <w:name w:val="heading 4"/>
    <w:basedOn w:val="Normal1"/>
    <w:next w:val="BodyText"/>
    <w:qFormat/>
    <w:pPr>
      <w:keepNext/>
      <w:keepLines/>
      <w:numPr>
        <w:ilvl w:val="3"/>
        <w:numId w:val="1"/>
      </w:numPr>
      <w:spacing w:before="280" w:after="80" w:line="100" w:lineRule="atLeast"/>
      <w:ind w:left="0" w:firstLine="0"/>
      <w:outlineLvl w:val="3"/>
    </w:pPr>
    <w:rPr>
      <w:color w:val="666666"/>
      <w:sz w:val="24"/>
      <w:szCs w:val="24"/>
    </w:rPr>
  </w:style>
  <w:style w:type="paragraph" w:styleId="Heading5">
    <w:name w:val="heading 5"/>
    <w:basedOn w:val="Normal1"/>
    <w:next w:val="BodyText"/>
    <w:qFormat/>
    <w:pPr>
      <w:keepNext/>
      <w:keepLines/>
      <w:numPr>
        <w:ilvl w:val="4"/>
        <w:numId w:val="1"/>
      </w:numPr>
      <w:spacing w:before="240" w:after="80" w:line="100" w:lineRule="atLeast"/>
      <w:ind w:left="0" w:firstLine="0"/>
      <w:outlineLvl w:val="4"/>
    </w:pPr>
    <w:rPr>
      <w:color w:val="666666"/>
    </w:rPr>
  </w:style>
  <w:style w:type="paragraph" w:styleId="Heading6">
    <w:name w:val="heading 6"/>
    <w:basedOn w:val="Normal1"/>
    <w:next w:val="BodyText"/>
    <w:qFormat/>
    <w:pPr>
      <w:keepNext/>
      <w:keepLines/>
      <w:numPr>
        <w:ilvl w:val="5"/>
        <w:numId w:val="1"/>
      </w:numPr>
      <w:spacing w:before="240" w:after="80" w:line="100" w:lineRule="atLeast"/>
      <w:ind w:left="0" w:firstLine="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paragraph" w:customStyle="1" w:styleId="Heading">
    <w:name w:val="Heading"/>
    <w:basedOn w:val="Normal"/>
    <w:next w:val="BodyText"/>
    <w:pPr>
      <w:keepNext/>
      <w:spacing w:before="240" w:after="120"/>
    </w:pPr>
    <w:rPr>
      <w:rFonts w:eastAsia="Microsoft YaHei"/>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Normal1">
    <w:name w:val="Normal1"/>
    <w:pPr>
      <w:suppressAutoHyphens/>
      <w:spacing w:line="276" w:lineRule="auto"/>
    </w:pPr>
    <w:rPr>
      <w:rFonts w:ascii="Arial" w:eastAsia="Arial" w:hAnsi="Arial" w:cs="Arial"/>
      <w:sz w:val="22"/>
      <w:szCs w:val="22"/>
      <w:lang w:val="en" w:eastAsia="hi-IN" w:bidi="hi-IN"/>
    </w:rPr>
  </w:style>
  <w:style w:type="paragraph" w:styleId="Title">
    <w:name w:val="Title"/>
    <w:basedOn w:val="Normal1"/>
    <w:next w:val="Subtitle"/>
    <w:qFormat/>
    <w:pPr>
      <w:keepNext/>
      <w:keepLines/>
      <w:spacing w:after="60" w:line="100" w:lineRule="atLeast"/>
    </w:pPr>
    <w:rPr>
      <w:b/>
      <w:bCs/>
      <w:sz w:val="52"/>
      <w:szCs w:val="52"/>
    </w:rPr>
  </w:style>
  <w:style w:type="paragraph" w:styleId="Subtitle">
    <w:name w:val="Subtitle"/>
    <w:basedOn w:val="Normal1"/>
    <w:next w:val="BodyText"/>
    <w:qFormat/>
    <w:pPr>
      <w:keepNext/>
      <w:keepLines/>
      <w:spacing w:after="320" w:line="100" w:lineRule="atLeast"/>
    </w:pPr>
    <w:rPr>
      <w:iCs/>
      <w:color w:val="666666"/>
      <w:sz w:val="30"/>
      <w:szCs w:val="30"/>
    </w:rPr>
  </w:style>
  <w:style w:type="character" w:styleId="Hyperlink">
    <w:name w:val="Hyperlink"/>
    <w:uiPriority w:val="99"/>
    <w:unhideWhenUsed/>
    <w:rsid w:val="001D3726"/>
    <w:rPr>
      <w:color w:val="0000FF"/>
      <w:u w:val="single"/>
    </w:rPr>
  </w:style>
  <w:style w:type="paragraph" w:styleId="BalloonText">
    <w:name w:val="Balloon Text"/>
    <w:basedOn w:val="Normal"/>
    <w:link w:val="BalloonTextChar"/>
    <w:uiPriority w:val="99"/>
    <w:semiHidden/>
    <w:unhideWhenUsed/>
    <w:rsid w:val="00832D45"/>
    <w:pPr>
      <w:spacing w:line="240" w:lineRule="auto"/>
    </w:pPr>
    <w:rPr>
      <w:rFonts w:ascii="Times New Roman" w:hAnsi="Times New Roman" w:cs="Mangal"/>
      <w:sz w:val="18"/>
      <w:szCs w:val="16"/>
    </w:rPr>
  </w:style>
  <w:style w:type="character" w:customStyle="1" w:styleId="BalloonTextChar">
    <w:name w:val="Balloon Text Char"/>
    <w:link w:val="BalloonText"/>
    <w:uiPriority w:val="99"/>
    <w:semiHidden/>
    <w:rsid w:val="00832D45"/>
    <w:rPr>
      <w:rFonts w:eastAsia="Arial" w:cs="Mangal"/>
      <w:sz w:val="18"/>
      <w:szCs w:val="16"/>
      <w:lang w:val="en" w:eastAsia="hi-IN" w:bidi="hi-IN"/>
    </w:rPr>
  </w:style>
  <w:style w:type="character" w:styleId="CommentReference">
    <w:name w:val="annotation reference"/>
    <w:uiPriority w:val="99"/>
    <w:semiHidden/>
    <w:unhideWhenUsed/>
    <w:rsid w:val="00832D45"/>
    <w:rPr>
      <w:sz w:val="16"/>
      <w:szCs w:val="16"/>
    </w:rPr>
  </w:style>
  <w:style w:type="paragraph" w:styleId="CommentText">
    <w:name w:val="annotation text"/>
    <w:basedOn w:val="Normal"/>
    <w:link w:val="CommentTextChar"/>
    <w:uiPriority w:val="99"/>
    <w:semiHidden/>
    <w:unhideWhenUsed/>
    <w:rsid w:val="00832D45"/>
    <w:rPr>
      <w:rFonts w:cs="Mangal"/>
      <w:sz w:val="20"/>
      <w:szCs w:val="18"/>
    </w:rPr>
  </w:style>
  <w:style w:type="character" w:customStyle="1" w:styleId="CommentTextChar">
    <w:name w:val="Comment Text Char"/>
    <w:link w:val="CommentText"/>
    <w:uiPriority w:val="99"/>
    <w:semiHidden/>
    <w:rsid w:val="00832D45"/>
    <w:rPr>
      <w:rFonts w:ascii="Arial" w:eastAsia="Arial" w:hAnsi="Arial" w:cs="Mangal"/>
      <w:szCs w:val="18"/>
      <w:lang w:val="en" w:eastAsia="hi-IN" w:bidi="hi-IN"/>
    </w:rPr>
  </w:style>
  <w:style w:type="paragraph" w:styleId="CommentSubject">
    <w:name w:val="annotation subject"/>
    <w:basedOn w:val="CommentText"/>
    <w:next w:val="CommentText"/>
    <w:link w:val="CommentSubjectChar"/>
    <w:uiPriority w:val="99"/>
    <w:semiHidden/>
    <w:unhideWhenUsed/>
    <w:rsid w:val="00832D45"/>
    <w:rPr>
      <w:b/>
      <w:bCs/>
    </w:rPr>
  </w:style>
  <w:style w:type="character" w:customStyle="1" w:styleId="CommentSubjectChar">
    <w:name w:val="Comment Subject Char"/>
    <w:link w:val="CommentSubject"/>
    <w:uiPriority w:val="99"/>
    <w:semiHidden/>
    <w:rsid w:val="00832D45"/>
    <w:rPr>
      <w:rFonts w:ascii="Arial" w:eastAsia="Arial" w:hAnsi="Arial" w:cs="Mangal"/>
      <w:b/>
      <w:bCs/>
      <w:szCs w:val="18"/>
      <w:lang w:val="en" w:eastAsia="hi-IN" w:bidi="hi-IN"/>
    </w:rPr>
  </w:style>
  <w:style w:type="paragraph" w:styleId="Revision">
    <w:name w:val="Revision"/>
    <w:hidden/>
    <w:uiPriority w:val="99"/>
    <w:semiHidden/>
    <w:rsid w:val="00832D45"/>
    <w:rPr>
      <w:rFonts w:ascii="Arial" w:eastAsia="Arial" w:hAnsi="Arial" w:cs="Mangal"/>
      <w:sz w:val="22"/>
      <w:lang w:val="en" w:eastAsia="hi-IN" w:bidi="hi-IN"/>
    </w:rPr>
  </w:style>
  <w:style w:type="character" w:styleId="FollowedHyperlink">
    <w:name w:val="FollowedHyperlink"/>
    <w:uiPriority w:val="99"/>
    <w:semiHidden/>
    <w:unhideWhenUsed/>
    <w:rsid w:val="00461B07"/>
    <w:rPr>
      <w:color w:val="954F72"/>
      <w:u w:val="single"/>
    </w:rPr>
  </w:style>
  <w:style w:type="paragraph" w:customStyle="1" w:styleId="Masthead">
    <w:name w:val="Masthead"/>
    <w:basedOn w:val="Heading1"/>
    <w:rsid w:val="00416A73"/>
    <w:pPr>
      <w:keepLines w:val="0"/>
      <w:numPr>
        <w:numId w:val="0"/>
      </w:numPr>
      <w:suppressAutoHyphens w:val="0"/>
      <w:spacing w:before="0" w:after="0" w:line="240" w:lineRule="auto"/>
      <w:jc w:val="center"/>
    </w:pPr>
    <w:rPr>
      <w:rFonts w:ascii="Comic Sans MS" w:eastAsia="Times New Roman" w:hAnsi="Comic Sans MS"/>
      <w:b/>
      <w:color w:val="FF0000"/>
      <w:spacing w:val="10"/>
      <w:sz w:val="56"/>
      <w:szCs w:val="56"/>
      <w:lang w:val="en-US" w:eastAsia="en-US" w:bidi="ar-SA"/>
    </w:rPr>
  </w:style>
  <w:style w:type="paragraph" w:styleId="NormalWeb">
    <w:name w:val="Normal (Web)"/>
    <w:basedOn w:val="Normal"/>
    <w:uiPriority w:val="99"/>
    <w:unhideWhenUsed/>
    <w:rsid w:val="00776D4D"/>
    <w:pPr>
      <w:widowControl/>
      <w:suppressAutoHyphens w:val="0"/>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character" w:styleId="Strong">
    <w:name w:val="Strong"/>
    <w:basedOn w:val="DefaultParagraphFont"/>
    <w:uiPriority w:val="22"/>
    <w:qFormat/>
    <w:rsid w:val="00776D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29484">
      <w:bodyDiv w:val="1"/>
      <w:marLeft w:val="0"/>
      <w:marRight w:val="0"/>
      <w:marTop w:val="0"/>
      <w:marBottom w:val="0"/>
      <w:divBdr>
        <w:top w:val="none" w:sz="0" w:space="0" w:color="auto"/>
        <w:left w:val="none" w:sz="0" w:space="0" w:color="auto"/>
        <w:bottom w:val="none" w:sz="0" w:space="0" w:color="auto"/>
        <w:right w:val="none" w:sz="0" w:space="0" w:color="auto"/>
      </w:divBdr>
    </w:div>
    <w:div w:id="1247543496">
      <w:bodyDiv w:val="1"/>
      <w:marLeft w:val="0"/>
      <w:marRight w:val="0"/>
      <w:marTop w:val="0"/>
      <w:marBottom w:val="0"/>
      <w:divBdr>
        <w:top w:val="none" w:sz="0" w:space="0" w:color="auto"/>
        <w:left w:val="none" w:sz="0" w:space="0" w:color="auto"/>
        <w:bottom w:val="none" w:sz="0" w:space="0" w:color="auto"/>
        <w:right w:val="none" w:sz="0" w:space="0" w:color="auto"/>
      </w:divBdr>
    </w:div>
    <w:div w:id="148782384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rnettgabriele@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FFA18-39E0-4D5F-8F02-45A2767FD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3113</CharactersWithSpaces>
  <SharedDoc>false</SharedDoc>
  <HLinks>
    <vt:vector size="24" baseType="variant">
      <vt:variant>
        <vt:i4>7733275</vt:i4>
      </vt:variant>
      <vt:variant>
        <vt:i4>9</vt:i4>
      </vt:variant>
      <vt:variant>
        <vt:i4>0</vt:i4>
      </vt:variant>
      <vt:variant>
        <vt:i4>5</vt:i4>
      </vt:variant>
      <vt:variant>
        <vt:lpwstr>mailto:children&amp;youth@ALAforVeterans.org</vt:lpwstr>
      </vt:variant>
      <vt:variant>
        <vt:lpwstr/>
      </vt:variant>
      <vt:variant>
        <vt:i4>4653120</vt:i4>
      </vt:variant>
      <vt:variant>
        <vt:i4>6</vt:i4>
      </vt:variant>
      <vt:variant>
        <vt:i4>0</vt:i4>
      </vt:variant>
      <vt:variant>
        <vt:i4>5</vt:i4>
      </vt:variant>
      <vt:variant>
        <vt:lpwstr>https://www.facebook.com/groups/ALAChildrenandYouth/</vt:lpwstr>
      </vt:variant>
      <vt:variant>
        <vt:lpwstr/>
      </vt:variant>
      <vt:variant>
        <vt:i4>8126523</vt:i4>
      </vt:variant>
      <vt:variant>
        <vt:i4>3</vt:i4>
      </vt:variant>
      <vt:variant>
        <vt:i4>0</vt:i4>
      </vt:variant>
      <vt:variant>
        <vt:i4>5</vt:i4>
      </vt:variant>
      <vt:variant>
        <vt:lpwstr>https://www.alaforveterans.org/Programs/Children-and-Youth/</vt:lpwstr>
      </vt:variant>
      <vt:variant>
        <vt:lpwstr/>
      </vt:variant>
      <vt:variant>
        <vt:i4>5570628</vt:i4>
      </vt:variant>
      <vt:variant>
        <vt:i4>0</vt:i4>
      </vt:variant>
      <vt:variant>
        <vt:i4>0</vt:i4>
      </vt:variant>
      <vt:variant>
        <vt:i4>5</vt:i4>
      </vt:variant>
      <vt:variant>
        <vt:lpwstr>https://www.washingtonpost.com/news/the-intersect/wp/2018/05/31/forty-five-percent-of-teens-are-online-almost-constantly-and-they-dont-know-if-its-good-for-them/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Williamson</dc:creator>
  <cp:lastModifiedBy>Julie Hogan</cp:lastModifiedBy>
  <cp:revision>2</cp:revision>
  <cp:lastPrinted>2019-10-09T17:08:00Z</cp:lastPrinted>
  <dcterms:created xsi:type="dcterms:W3CDTF">2020-08-10T01:58:00Z</dcterms:created>
  <dcterms:modified xsi:type="dcterms:W3CDTF">2020-08-10T01:58:00Z</dcterms:modified>
</cp:coreProperties>
</file>